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级</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开始</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第一组          地点：X2416</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组长：</w:t>
      </w:r>
      <w:r>
        <w:rPr>
          <w:rFonts w:hint="eastAsia"/>
          <w:color w:val="auto"/>
          <w:sz w:val="24"/>
          <w:szCs w:val="24"/>
        </w:rPr>
        <w:t>喻凯</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组员： </w:t>
      </w:r>
      <w:r>
        <w:rPr>
          <w:rFonts w:hint="eastAsia"/>
          <w:color w:val="auto"/>
          <w:sz w:val="24"/>
          <w:szCs w:val="24"/>
          <w:lang w:eastAsia="zh-CN"/>
        </w:rPr>
        <w:t>张兴国、黄新河、童志平</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875"/>
        <w:gridCol w:w="1162"/>
        <w:gridCol w:w="6754"/>
        <w:gridCol w:w="2200"/>
        <w:gridCol w:w="128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6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陈倩倩</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20134203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柠檬醛可通过诱导自噬抑制胶质母细胞瘤的生长</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王晓敏</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刘纪伟</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20134204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Pickering乳液模板制备Colloidosome固载脂肪酶的研究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孟涛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黄国强</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20134205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拟南芥丝氨酸蛋白酶的生物信息学分析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廖海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马博粟</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20134206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知母皂苷对心肌缺血损伤的保护作用研究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喻凯</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彭文磊</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20134207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植物抗菌液对免疫功能的影响研究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喻凯</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杨秀伟</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20134208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治疗性重金属镉拮抗药物的筛选</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李学如</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王伟洲</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20134211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双水相萃取梨超氧化物歧化酶的研究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彭剑锋</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20134212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菊花中总黄酮含量测定及提取工艺研究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胡爱琳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胡文峰</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20134215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SNX1与SNX6生化性质与结构的研究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李遂焰</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李东雪</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20134216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抗肿瘤活性物质的筛选</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喻凯</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邓凌</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20134218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劳伤药对AA大鼠关节滑膜组织NF-κB蛋白表达的影响</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童妍</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孟杰</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20114817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中药败酱草的生药学研究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王盛民</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孙成刚</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20134289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九制首乌抗抑郁机制初步研究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赵焕瑛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徐娟娟</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20134371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桑葛粉的组分鉴别及桑葛粉中总多糖的含量测定</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魏屹</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孙伟宁</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20134372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基于浸出物等质控指标的金针酸枣袋泡剂与汤剂比较研究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陈文销</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20134373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白花蛇舌草的生药学研究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王盛民</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牟旭旭</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20134374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食用菌有益和有害微量元素检测方法研究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熊维巧</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张昆</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20134375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磁共振成像造影剂氧化锰纳米粒的制备与表征</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刘雅杰</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20134376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川明参香豆素类优化提取工艺的实验研究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张兴国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bl>
    <w:p>
      <w:pPr>
        <w:sectPr>
          <w:pgSz w:w="16838" w:h="11906" w:orient="landscape"/>
          <w:pgMar w:top="567" w:right="1440" w:bottom="567" w:left="1440"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级</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开始</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二</w:t>
      </w:r>
      <w:r>
        <w:rPr>
          <w:rFonts w:hint="eastAsia" w:ascii="宋体" w:hAnsi="宋体" w:eastAsia="宋体" w:cs="宋体"/>
          <w:sz w:val="24"/>
          <w:szCs w:val="24"/>
        </w:rPr>
        <w:t>组          地点：X2417</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组长：</w:t>
      </w:r>
      <w:r>
        <w:rPr>
          <w:rFonts w:hint="eastAsia" w:ascii="宋体" w:hAnsi="宋体" w:cs="宋体"/>
          <w:sz w:val="24"/>
          <w:szCs w:val="24"/>
          <w:lang w:eastAsia="zh-CN"/>
        </w:rPr>
        <w:t>耿耘</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组员： </w:t>
      </w:r>
      <w:r>
        <w:rPr>
          <w:rFonts w:hint="eastAsia"/>
          <w:color w:val="auto"/>
          <w:sz w:val="24"/>
          <w:szCs w:val="24"/>
        </w:rPr>
        <w:t>孟涛、</w:t>
      </w:r>
      <w:r>
        <w:rPr>
          <w:rFonts w:hint="eastAsia"/>
          <w:color w:val="auto"/>
          <w:sz w:val="24"/>
          <w:szCs w:val="24"/>
          <w:lang w:eastAsia="zh-CN"/>
        </w:rPr>
        <w:t>魏屹</w:t>
      </w:r>
      <w:r>
        <w:rPr>
          <w:rFonts w:hint="eastAsia"/>
          <w:color w:val="auto"/>
          <w:sz w:val="24"/>
          <w:szCs w:val="24"/>
        </w:rPr>
        <w:t>、王晓敏</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875"/>
        <w:gridCol w:w="1162"/>
        <w:gridCol w:w="6754"/>
        <w:gridCol w:w="2200"/>
        <w:gridCol w:w="128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6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赵煜</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20134220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姜科植物DNA条形码鉴定研究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江南屏</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丁超琼</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20134222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成体神经干细胞</w:t>
            </w:r>
            <w:r>
              <w:rPr>
                <w:rFonts w:hint="eastAsia" w:ascii="宋体" w:hAnsi="宋体" w:cs="宋体"/>
                <w:i w:val="0"/>
                <w:color w:val="000000"/>
                <w:kern w:val="0"/>
                <w:sz w:val="24"/>
                <w:szCs w:val="24"/>
                <w:u w:val="none"/>
                <w:lang w:val="en-US" w:eastAsia="zh-CN" w:bidi="ar"/>
              </w:rPr>
              <w:t>和造血干细胞的分离与</w:t>
            </w:r>
            <w:r>
              <w:rPr>
                <w:rFonts w:hint="eastAsia" w:ascii="宋体" w:hAnsi="宋体" w:eastAsia="宋体" w:cs="宋体"/>
                <w:i w:val="0"/>
                <w:color w:val="000000"/>
                <w:kern w:val="0"/>
                <w:sz w:val="24"/>
                <w:szCs w:val="24"/>
                <w:u w:val="none"/>
                <w:lang w:val="en-US" w:eastAsia="zh-CN" w:bidi="ar"/>
              </w:rPr>
              <w:t>转录组分析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叶春</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吕航</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20134226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峨眉水龙骨科药用植物DNA条形码研究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黄帅</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杨凯</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20134227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华蟹甲乙醇总浸膏中化成成分的提取分离</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黄帅</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白雪莲</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20134228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鞘柄乌头中二萜生物碱的制备</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周先礼</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何雄康</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20134229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双水相萃取芦荟超氧化物歧化酶的研究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李莎莎</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20134230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肺癌组织特异性microRNA的信号通路与靶基因功能分析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郭志云</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杨稳柱</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20134231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劳伤药对AA大鼠关节滑膜组织MMP-2蛋白表达的影响</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童妍</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陈建坤</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20134232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劳伤药对AA大鼠关节滑膜组织MMP-9蛋白表达的影响</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童妍</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王银松</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20134233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劳伤药对AA大鼠血清TNF-α含量的影响</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童妍</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吕海银</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20134234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1"/>
                <w:szCs w:val="21"/>
                <w:u w:val="none"/>
                <w:lang w:val="en-US" w:eastAsia="zh-CN" w:bidi="ar"/>
              </w:rPr>
              <w:t>抗癌药物阿霉素作用下的肝癌细胞HepG2竞争性RNA的筛选与分析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郭志云</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汪洲</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20134377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香加皮中绿原酸含量测定方法研究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张小荣</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校答辩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严子成</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20134378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粉葛等12种中药材抗氧化活性与黄酮含量相关性研究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胡爱琳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吴尚</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20134379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九制首乌血清质量标质物研究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吴晓青</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肖博文</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20134380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茵陈蒿有效成分提取分离研究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熊维巧</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陈磊</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20134381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镰翅羊耳蒜中活性成分的提取分离</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黄帅</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郭晓云</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20134382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川明参功能食品制备工艺及质量标准的实验研究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张兴国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付晓芸</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20134383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半夏曲中总生物碱的含量测定研究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4"/>
                <w:szCs w:val="24"/>
                <w:u w:val="none"/>
                <w:lang w:val="en-US" w:eastAsia="zh-CN"/>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王存彪</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20134384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中药附子/半夏膨化炮制技术研究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王盛民</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p>
        </w:tc>
      </w:tr>
    </w:tbl>
    <w:p>
      <w:pPr>
        <w:sectPr>
          <w:pgSz w:w="16838" w:h="11906" w:orient="landscape"/>
          <w:pgMar w:top="567" w:right="1440" w:bottom="567" w:left="1440"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开始</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三</w:t>
      </w:r>
      <w:r>
        <w:rPr>
          <w:rFonts w:hint="eastAsia" w:ascii="宋体" w:hAnsi="宋体" w:eastAsia="宋体" w:cs="宋体"/>
          <w:sz w:val="24"/>
          <w:szCs w:val="24"/>
        </w:rPr>
        <w:t>组          地点：X2418</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组长：</w:t>
      </w:r>
      <w:r>
        <w:rPr>
          <w:rFonts w:hint="eastAsia"/>
          <w:color w:val="auto"/>
          <w:sz w:val="24"/>
          <w:szCs w:val="24"/>
        </w:rPr>
        <w:t>李萍</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组员： </w:t>
      </w:r>
      <w:r>
        <w:rPr>
          <w:rFonts w:hint="eastAsia"/>
          <w:color w:val="auto"/>
          <w:sz w:val="24"/>
          <w:szCs w:val="24"/>
        </w:rPr>
        <w:t>姚宁、胡爱琳、王盛民</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875"/>
        <w:gridCol w:w="1162"/>
        <w:gridCol w:w="6754"/>
        <w:gridCol w:w="2200"/>
        <w:gridCol w:w="128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6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张家琪</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20134235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菜青虫荧光定量PCR最适内参基因的筛选</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周嘉裕</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校答辩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朱乐乐</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20134236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薄荷的内生菌分离和筛选的研究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赵焕瑛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廖东颖</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20134237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扁竹根内生菌的分离和筛选的研究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赵焕瑛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胡乂介</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20134238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成都市城市发展对生态承载力的影响研究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毕业设计（其他）</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李萍</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张泉宝</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20134240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基于核酸序列的蛋白质折叠速率预测</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郭建秀</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王源</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20134241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β-catenin蛋白的序列分析与结构研究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阙文</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20134242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基于CRISP R/Cas9系统的关键抑癌基因Trp53的敲除</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李萍</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宋婧</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20134243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重组川芎淀粉酶/枯草杆菌蛋白酶抑制剂的纯化与活性检测</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廖海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王大畅</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20134244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绒毛山胡椒叶乙酸乙酯部位化学成分初步研究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蒋合众</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校答辩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张淳</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20134245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琥珀酸介导细胞压力抗性机制初探</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黄新河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郗玲瑶</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20134246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决明Kunitz抑制剂基因的酵母表达载体构建</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周嘉裕</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刘丽</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20134386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川明参饮片制备工艺及其质量</w:t>
            </w:r>
            <w:r>
              <w:rPr>
                <w:rFonts w:hint="eastAsia" w:ascii="宋体" w:hAnsi="宋体" w:cs="宋体"/>
                <w:i w:val="0"/>
                <w:color w:val="000000"/>
                <w:kern w:val="0"/>
                <w:sz w:val="24"/>
                <w:szCs w:val="24"/>
                <w:u w:val="none"/>
                <w:lang w:val="en-US" w:eastAsia="zh-CN" w:bidi="ar"/>
              </w:rPr>
              <w:t>标准</w:t>
            </w:r>
            <w:r>
              <w:rPr>
                <w:rFonts w:hint="eastAsia" w:ascii="宋体" w:hAnsi="宋体" w:eastAsia="宋体" w:cs="宋体"/>
                <w:i w:val="0"/>
                <w:color w:val="000000"/>
                <w:kern w:val="0"/>
                <w:sz w:val="24"/>
                <w:szCs w:val="24"/>
                <w:u w:val="none"/>
                <w:lang w:val="en-US" w:eastAsia="zh-CN" w:bidi="ar"/>
              </w:rPr>
              <w:t>的实验研究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张兴国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徐佳悦</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20134387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年产10吨尼麦角林原料药车间工艺设计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陆群</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许天宇</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20134388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川木通DNA条形码的研究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任瑶瑶</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甘彩玲</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20134389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天然产物柳穿鱼黄素抑制乳腺癌的作用和初步机制研究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罗红霞</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岳娇</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20134390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不同产区川明参多糖含量测定的实验研究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张兴国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罗丹</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20134392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
              </w:rPr>
              <w:t>九制首乌的肝毒性机制初步研究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吴晓青</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刘剑沉</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20134393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银黄胶囊制备工艺优化实验研究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bookmarkStart w:id="0" w:name="_GoBack"/>
            <w:bookmarkEnd w:id="0"/>
            <w:r>
              <w:rPr>
                <w:rFonts w:hint="eastAsia" w:ascii="宋体" w:hAnsi="宋体" w:eastAsia="宋体" w:cs="宋体"/>
                <w:i w:val="0"/>
                <w:color w:val="000000"/>
                <w:kern w:val="0"/>
                <w:sz w:val="24"/>
                <w:szCs w:val="24"/>
                <w:u w:val="none"/>
                <w:lang w:val="en-US" w:eastAsia="zh-CN" w:bidi="ar"/>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孙会丽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罗晓煜</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20134394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半夏曲质量检查及TLC 鉴别研究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bl>
    <w:p>
      <w:pPr>
        <w:sectPr>
          <w:pgSz w:w="16838" w:h="11906" w:orient="landscape"/>
          <w:pgMar w:top="567" w:right="1440" w:bottom="567" w:left="1440"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级</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开始</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四</w:t>
      </w:r>
      <w:r>
        <w:rPr>
          <w:rFonts w:hint="eastAsia" w:ascii="宋体" w:hAnsi="宋体" w:eastAsia="宋体" w:cs="宋体"/>
          <w:sz w:val="24"/>
          <w:szCs w:val="24"/>
        </w:rPr>
        <w:t>组          地点：X2419</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组长： </w:t>
      </w:r>
      <w:r>
        <w:rPr>
          <w:rFonts w:hint="eastAsia" w:ascii="宋体" w:hAnsi="宋体" w:cs="宋体"/>
          <w:sz w:val="24"/>
          <w:szCs w:val="24"/>
          <w:lang w:eastAsia="zh-CN"/>
        </w:rPr>
        <w:t>封顺</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组员： </w:t>
      </w:r>
      <w:r>
        <w:rPr>
          <w:rFonts w:hint="eastAsia" w:ascii="宋体" w:hAnsi="宋体" w:cs="宋体"/>
          <w:sz w:val="24"/>
          <w:szCs w:val="24"/>
          <w:lang w:eastAsia="zh-CN"/>
        </w:rPr>
        <w:t>王萃娟、徐柳、吴晓青</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875"/>
        <w:gridCol w:w="1162"/>
        <w:gridCol w:w="6754"/>
        <w:gridCol w:w="2200"/>
        <w:gridCol w:w="128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6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多杰</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20134248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姜黄素在福尔马林急性痛模型中的作用</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魏桂花</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李晓冰</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20134250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全水相酶促生物反应器的研制和开发</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孟涛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徐悦</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20134251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川芎淀粉酶抑制剂基因在不同组织及胁迫条件的表达模式</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周嘉裕</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何璠</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20134252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银杏叶黄酮含量年周期变化规律及对抗氧化活性的影响</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童志平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姚亮</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20134254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基于转录组学钛纳米管诱导MSC成骨分化的基因表达分析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郭泰林</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李力川</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20134255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螯合法制备HA微球及载药性能表征</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刘新荣</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刘三玮</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20134256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鱼腥草中总黄酮含量测定及提取工艺研究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童志平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吴书豪</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20134257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25-羟基维生素D3单体生产废水预处理研究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王枢</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李思远</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20134258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P201多肽协同用药对肝癌细胞的杀伤作用与功效研究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茆灿泉</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樊铠睿</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20134259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川芎咖啡酸-3-O-甲基转移酶的固定化研究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周嘉裕</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褚鑫芳</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一种新纳米乳佐剂的安全性初步探索</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丁敦明</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20134396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喀什地区农村垃圾处理实用技术研究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李星</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赵爽</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20134397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桑葛粉生产工艺研究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魏屹</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秦永良</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20134398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年产300吨/年乌洛托品生产工艺流程的初步设计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王盛民</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赵晓芹</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20134399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增智方提高动物记忆作用研究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闫智勇</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青勇波</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20134400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波棱瓜的DNA条形码的研究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任瑶瑶</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温国花</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20134401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山荷粉的鉴别及含量测定研究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魏屹</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张煜煌</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20134402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
              </w:rPr>
              <w:t>藏药菊科植物DNA条形码研究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任瑶瑶</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田浩宇</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20134405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拟黄花乌头中化成成分的提取分离</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周先礼</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bl>
    <w:p>
      <w:pPr>
        <w:sectPr>
          <w:pgSz w:w="16838" w:h="11906" w:orient="landscape"/>
          <w:pgMar w:top="567" w:right="1440" w:bottom="567" w:left="1440"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级</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 xml:space="preserve">开始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五</w:t>
      </w:r>
      <w:r>
        <w:rPr>
          <w:rFonts w:hint="eastAsia" w:ascii="宋体" w:hAnsi="宋体" w:eastAsia="宋体" w:cs="宋体"/>
          <w:sz w:val="24"/>
          <w:szCs w:val="24"/>
        </w:rPr>
        <w:t>组          地点：X2420</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组长：</w:t>
      </w:r>
      <w:r>
        <w:rPr>
          <w:rFonts w:hint="eastAsia" w:ascii="宋体" w:hAnsi="宋体" w:cs="宋体"/>
          <w:sz w:val="24"/>
          <w:szCs w:val="24"/>
          <w:lang w:eastAsia="zh-CN"/>
        </w:rPr>
        <w:t>高峰</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组员：方伊、刘新荣、邱忠平</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875"/>
        <w:gridCol w:w="1162"/>
        <w:gridCol w:w="6754"/>
        <w:gridCol w:w="2200"/>
        <w:gridCol w:w="128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6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周正道</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雅连生品及其不同炮制品的降糖药效比较</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刘睿颖</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尹哲宁</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蒲公英中咖啡酸的提取分离方法研究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熊维巧</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许志伟</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1m3酵母细胞培养的气升式生物反应器设计和模拟放大</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胡睿</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融合基因特征的蛋白质折叠速率数据集的构建</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郭建秀</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蒋应祯</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几种天然产物分子抗衰老活性检测及评价</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黄新河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李伟杰</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基于生态足迹模型研究成都市人口容量</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李萍</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王文琦</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制药厂综合废水处理工程设计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王枢</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王瑶曦</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
              </w:rPr>
              <w:t>白色车轴草</w:t>
            </w:r>
            <w:r>
              <w:rPr>
                <w:rFonts w:hint="eastAsia" w:ascii="宋体" w:hAnsi="宋体" w:eastAsia="宋体" w:cs="宋体"/>
                <w:i w:val="0"/>
                <w:color w:val="000000"/>
                <w:kern w:val="0"/>
                <w:sz w:val="24"/>
                <w:szCs w:val="24"/>
                <w:u w:val="none"/>
                <w:lang w:val="en-US" w:eastAsia="zh-CN" w:bidi="ar"/>
              </w:rPr>
              <w:t>内生菌分离和筛选的研究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赵焕瑛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李萌</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20134269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基于转录组数据的抗黑色素瘤差异表达基因筛选与分析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茆灿泉</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王隽</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20134271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伏马毒素镧系荧光检测试剂的研制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茆灿泉</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刘昕</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20134272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峨眉蓼科药用植物的DNA条形码鉴定研究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江南屏</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张良</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20134407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中药材黄连的化学成分分析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谭睿</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张同</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20134408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新的10-甲氧取代麦角酰胺碱合成研究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陆群</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夏钰林</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20134409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2,6-diazaspiro[3.3]heptane的合成研究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高峰</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朱佳佳</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20134410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九制首乌袋泡茶研制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吴晓青</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朱凯</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20134411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五味子抗动脉粥样硬化初步研究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闫智勇</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崔勇</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20134413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金针酸枣袋泡剂长期稳定性研究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周霞</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张重阳</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20134414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福尔马林急性痛模型的建立和疼痛行为学的测定</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魏桂花</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温馨</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20134415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九制首乌的肝毒性评价</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吴晓青</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p>
        </w:tc>
      </w:tr>
    </w:tbl>
    <w:p>
      <w:pPr>
        <w:sectPr>
          <w:pgSz w:w="16838" w:h="11906" w:orient="landscape"/>
          <w:pgMar w:top="567" w:right="1440" w:bottom="567" w:left="1440"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级</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开始</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六</w:t>
      </w:r>
      <w:r>
        <w:rPr>
          <w:rFonts w:hint="eastAsia" w:ascii="宋体" w:hAnsi="宋体" w:eastAsia="宋体" w:cs="宋体"/>
          <w:sz w:val="24"/>
          <w:szCs w:val="24"/>
        </w:rPr>
        <w:t>组          地点：X2422</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组长：</w:t>
      </w:r>
      <w:r>
        <w:rPr>
          <w:rFonts w:hint="eastAsia"/>
          <w:color w:val="auto"/>
          <w:sz w:val="24"/>
          <w:szCs w:val="24"/>
        </w:rPr>
        <w:t>李学如</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组员： </w:t>
      </w:r>
      <w:r>
        <w:rPr>
          <w:rFonts w:hint="eastAsia" w:ascii="宋体" w:hAnsi="宋体" w:cs="宋体"/>
          <w:sz w:val="24"/>
          <w:szCs w:val="24"/>
          <w:lang w:eastAsia="zh-CN"/>
        </w:rPr>
        <w:t>胡久梅、郑良、罗红霞</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1176"/>
        <w:gridCol w:w="1281"/>
        <w:gridCol w:w="6410"/>
        <w:gridCol w:w="2239"/>
        <w:gridCol w:w="1173"/>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2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6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1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王思怡</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20134273</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PAMs对黑色素瘤细胞的杀伤作用与初步机理分析</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茆灿泉</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王志豪</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20134274</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葡萄和辣椒等12种果蔬抗氧化活性研究</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胡爱琳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于子龙</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20134275</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miR-182靶基因的预测与功能分析</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马宏文</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20134276</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制定黄曲霉素B1镧系荧光免疫层析检测试剂生产工艺</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茆灿泉</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西然永平</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20134277</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天麻素在福尔马林急性痛模型中的作用</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魏桂花</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孙梦杰</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20134278</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壳聚糖纳米载体的制备及性能表征</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刘新荣</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王继璁</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20134280</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TCF4基因多态性与重性精神疾病：荟萃分析</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饶书权</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许洁云</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20134281</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糖尿病及其相关编码基因的文本数据挖掘初步分析</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梁雨桐</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20134282</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CGMCC-5098菌株全基因组中羟基化酶基因的分析比对和克隆</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陆群</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庞佳</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20134283</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芫荽的内生菌的分离和筛选研究</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赵焕瑛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徐路</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20134284</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黄柏</w:t>
            </w:r>
            <w:r>
              <w:rPr>
                <w:rFonts w:hint="eastAsia" w:ascii="宋体" w:hAnsi="宋体" w:cs="宋体"/>
                <w:i w:val="0"/>
                <w:color w:val="000000"/>
                <w:kern w:val="0"/>
                <w:sz w:val="24"/>
                <w:szCs w:val="24"/>
                <w:u w:val="none"/>
                <w:lang w:val="en-US" w:eastAsia="zh-CN" w:bidi="ar"/>
              </w:rPr>
              <w:t>等小檗碱类植物DNA条形码鉴定</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武岱</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20134416</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劳伤药对AA大鼠血清IL-1β、IL-6、IL-10含量的影响</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童妍</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朱荣</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20134417</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四川山胡椒根石油醚部位化学成分初步研究</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蒋合众</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李雨竹</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20134418</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唇花翠雀花化学成分研究</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单连海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杨柳</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20134419</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维生素C发酵工厂设计</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王枢</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蒙秦川</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20134420</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短距乌头中二萜生物碱的制备</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毕业设计（工程设计）</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周先礼</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金萍萍</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20134421</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林地乌头化学成分研究</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单连海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应文</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20134422</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圆叶乌头化学成分研究</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单连海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1176"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任澜</w:t>
            </w:r>
          </w:p>
        </w:tc>
        <w:tc>
          <w:tcPr>
            <w:tcW w:w="1281"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20134424</w:t>
            </w:r>
          </w:p>
        </w:tc>
        <w:tc>
          <w:tcPr>
            <w:tcW w:w="64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双亲性聚合物载药纳米胶束的制备及表征研究</w:t>
            </w:r>
          </w:p>
        </w:tc>
        <w:tc>
          <w:tcPr>
            <w:tcW w:w="223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173"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孙会丽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bl>
    <w:p>
      <w:pPr>
        <w:sectPr>
          <w:pgSz w:w="16838" w:h="11906" w:orient="landscape"/>
          <w:pgMar w:top="567" w:right="1440" w:bottom="567" w:left="1440"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级</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 xml:space="preserve">开始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七</w:t>
      </w:r>
      <w:r>
        <w:rPr>
          <w:rFonts w:hint="eastAsia" w:ascii="宋体" w:hAnsi="宋体" w:eastAsia="宋体" w:cs="宋体"/>
          <w:sz w:val="24"/>
          <w:szCs w:val="24"/>
        </w:rPr>
        <w:t>组          地点：X2423</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组长： </w:t>
      </w:r>
      <w:r>
        <w:rPr>
          <w:rFonts w:hint="eastAsia"/>
          <w:color w:val="auto"/>
          <w:sz w:val="24"/>
          <w:szCs w:val="24"/>
        </w:rPr>
        <w:t>闫智勇</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组员： </w:t>
      </w:r>
      <w:r>
        <w:rPr>
          <w:rFonts w:hint="eastAsia"/>
          <w:color w:val="auto"/>
          <w:sz w:val="24"/>
          <w:szCs w:val="24"/>
        </w:rPr>
        <w:t>张小荣、周嘉裕、田菲菲</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875"/>
        <w:gridCol w:w="1162"/>
        <w:gridCol w:w="6754"/>
        <w:gridCol w:w="2200"/>
        <w:gridCol w:w="128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6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洪露</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20134285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小鼠心肌梗死后胶原蛋白变化的研究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李萍</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王慧珺</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20134288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微流控双水相液滴流强化脲酶催化反应研究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孟涛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胡海碧</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20134290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miR-221靶基因的预测与分析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王文军</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20134291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神经退行性疾病基因的数据库初步设计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毕业论文（其他）</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向杰</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20134292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见血青中正丁醇部分生物碱成分研究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黄帅</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张碧宇</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20134294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基于多源组学数据挖掘的药物重定位研究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毕业论文（其他）</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田菲菲</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校答辩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孙源</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20134295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高亲和性结合细胞外基质的人重组肝细胞生长因子的表达质粒的构建和表达</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李遂焰</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张孟钧</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20134296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雅连酒炙前后对2型糖尿病大鼠的药效差异研究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刘睿颖</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刘应</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20134297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柑橘类水果抗氧化活性与黄酮含量相关性研究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童志平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邓开轩</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20134298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肝癌组织特异性microRNA的靶基因筛选与功能分析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郭志云</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卜亚恒</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20134299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雅连姜炙前后对二型糖尿病大鼠的药效差异研</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刘睿颖</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肖华帅</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20134425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船苞翠雀花化学成分研究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单连海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安琪</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20134426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川钓樟根乙酸乙酯部位化学成分初步研究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蒋合众</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王粮健</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20134427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黄芩配方颗粒的制备工艺研究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孙会丽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孟丽</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20134429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金银花中有机酸的提取分离方法研究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熊维巧</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王婷</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20134431</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电位滴定法测定半夏曲中琥珀酸的含量及方法学考察</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周霞</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舒胜辉</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20134432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天南星科植物DNA条形码鉴定研究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江南屏</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校答辩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张力欢</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20134433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香叶子叶挥发油的化学成分及活性初步研究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eastAsia="宋体" w:cs="宋体"/>
                <w:i w:val="0"/>
                <w:color w:val="000000"/>
                <w:kern w:val="0"/>
                <w:sz w:val="24"/>
                <w:szCs w:val="24"/>
                <w:u w:val="none"/>
                <w:lang w:val="en-US" w:eastAsia="zh-CN" w:bidi="ar"/>
              </w:rPr>
              <w:t>蒋合众</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SA"/>
              </w:rPr>
            </w:pPr>
          </w:p>
        </w:tc>
      </w:tr>
    </w:tbl>
    <w:p>
      <w:pPr>
        <w:sectPr>
          <w:pgSz w:w="16838" w:h="11906" w:orient="landscape"/>
          <w:pgMar w:top="567" w:right="1440" w:bottom="567" w:left="1440"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级</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 xml:space="preserve">开始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八</w:t>
      </w:r>
      <w:r>
        <w:rPr>
          <w:rFonts w:hint="eastAsia" w:ascii="宋体" w:hAnsi="宋体" w:eastAsia="宋体" w:cs="宋体"/>
          <w:sz w:val="24"/>
          <w:szCs w:val="24"/>
        </w:rPr>
        <w:t>组          地点：X2424</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组长： </w:t>
      </w:r>
      <w:r>
        <w:rPr>
          <w:rFonts w:hint="eastAsia" w:ascii="宋体" w:hAnsi="宋体" w:cs="宋体"/>
          <w:sz w:val="24"/>
          <w:szCs w:val="24"/>
          <w:lang w:eastAsia="zh-CN"/>
        </w:rPr>
        <w:t>茆灿泉</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组员： </w:t>
      </w:r>
      <w:r>
        <w:rPr>
          <w:rFonts w:hint="eastAsia" w:ascii="宋体" w:hAnsi="宋体" w:cs="宋体"/>
          <w:sz w:val="24"/>
          <w:szCs w:val="24"/>
          <w:lang w:eastAsia="zh-CN"/>
        </w:rPr>
        <w:t>陆群、廖海、周霞</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875"/>
        <w:gridCol w:w="1847"/>
        <w:gridCol w:w="6069"/>
        <w:gridCol w:w="2200"/>
        <w:gridCol w:w="128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8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60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陈燕君</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20134300</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亚洲棉基因共表达及蛋白质互作挖掘</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叶春</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陈西西</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20134301</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铁皮石斛GNOM基因的克隆及表达分析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王万军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林致远</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20134302</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海藻酸钙生物微反应器的研制与开发</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孟涛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滕月泰</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20134307</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3,4’,4-三羧基联苯为配体的配合物合成及其性能研究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王萃娟</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陈天娇</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20134308</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基于多目标决策的节能减排绩效评估</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郭建秀</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武甲成</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20134309</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香叶子叶石油醚部位化学成分初步研究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蒋合众</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郑叶子</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20134310</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菜青虫中肠转录组学分析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周嘉裕</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杜隆飞</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20134311</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双水相萃取苹果超氧化物歧化酶的研究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王漫丽</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20134312</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基于CRISPR Cas9技术的肝脏类器官基因编辑</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张智宽</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20134314</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相关神经退行性疾病基因通路的初步比较分析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魏大木</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得丽扎尔·热合曼</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20134318</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单氨氧化酶A与底物小分子的相互作用研究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熊莉丽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韩杜斌</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20134434</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维生素B2发酵工厂设计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王枢</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王宇翔</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20134435</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紫山药中花青素抗肿瘤实验研究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耿耘</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梁洁婷</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20134436</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虎杖中虎杖苷水解成白藜芦醇的提取研究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熊维巧</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谢先鑫</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20134438</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基于吡唑类配体的金属有机配合物的合成及其性能研究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王萃娟</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周航</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20134442</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矿物类中药射流粉碎的研究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王盛民</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王小龙</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20134445</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九制首乌的质量标</w:t>
            </w:r>
            <w:r>
              <w:rPr>
                <w:rFonts w:hint="eastAsia" w:ascii="宋体" w:hAnsi="宋体" w:cs="宋体"/>
                <w:i w:val="0"/>
                <w:color w:val="000000"/>
                <w:kern w:val="0"/>
                <w:sz w:val="24"/>
                <w:szCs w:val="24"/>
                <w:u w:val="none"/>
                <w:lang w:val="en-US" w:eastAsia="zh-CN" w:bidi="ar"/>
              </w:rPr>
              <w:t>志</w:t>
            </w:r>
            <w:r>
              <w:rPr>
                <w:rFonts w:hint="eastAsia" w:ascii="宋体" w:hAnsi="宋体" w:eastAsia="宋体" w:cs="宋体"/>
                <w:i w:val="0"/>
                <w:color w:val="000000"/>
                <w:kern w:val="0"/>
                <w:sz w:val="24"/>
                <w:szCs w:val="24"/>
                <w:u w:val="none"/>
                <w:lang w:val="en-US" w:eastAsia="zh-CN" w:bidi="ar"/>
              </w:rPr>
              <w:t>物研究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吴晓青</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司文强</w:t>
            </w:r>
          </w:p>
        </w:tc>
        <w:tc>
          <w:tcPr>
            <w:tcW w:w="184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20134446</w:t>
            </w:r>
          </w:p>
        </w:tc>
        <w:tc>
          <w:tcPr>
            <w:tcW w:w="60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槐米等12种中药材总酚含量及抗氧化活性研究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童志平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bl>
    <w:p>
      <w:pPr>
        <w:sectPr>
          <w:pgSz w:w="16838" w:h="11906" w:orient="landscape"/>
          <w:pgMar w:top="567" w:right="1440" w:bottom="567" w:left="1440"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级</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开始</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九</w:t>
      </w:r>
      <w:r>
        <w:rPr>
          <w:rFonts w:hint="eastAsia" w:ascii="宋体" w:hAnsi="宋体" w:eastAsia="宋体" w:cs="宋体"/>
          <w:sz w:val="24"/>
          <w:szCs w:val="24"/>
        </w:rPr>
        <w:t>组          地点：X2425</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组长：</w:t>
      </w:r>
      <w:r>
        <w:rPr>
          <w:rFonts w:hint="eastAsia"/>
          <w:color w:val="auto"/>
          <w:sz w:val="24"/>
          <w:szCs w:val="24"/>
        </w:rPr>
        <w:t>张志斌</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组员： </w:t>
      </w:r>
      <w:r>
        <w:rPr>
          <w:rFonts w:hint="eastAsia"/>
          <w:color w:val="auto"/>
          <w:sz w:val="24"/>
          <w:szCs w:val="24"/>
        </w:rPr>
        <w:t>郭志云、万军、熊维巧</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875"/>
        <w:gridCol w:w="1162"/>
        <w:gridCol w:w="6754"/>
        <w:gridCol w:w="2200"/>
        <w:gridCol w:w="128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8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67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张伟</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20134319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芦荟中总蒽醌含量测定与醇提工艺条件优化</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胡爱琳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赖为洁</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20134320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STAT蛋白的序列分析与结构研究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徐柳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张敏</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20134322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受体酪氨酸激酶对黑色素瘤耐药调控功能的初步分析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吴坚</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陈伟</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20134323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蛋白质磷酸化的文本数据挖掘</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魏大木</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张扬</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20134325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CGMCC-5098菌株中部分电子传递链基因的分析和克隆</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陆群</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郑天杰</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20134326</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两种黄连生品的降糖药效比较</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刘睿颖</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石春兰</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20134327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铁皮石斛硫氧化还原蛋白基因的克隆及其序列分析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王万军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金菶</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20134328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基于谱分析的蛋白质折叠速率预测</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郭建秀</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王硕</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20134329</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链球菌溶血素Slo基因缺失菌株研究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李学如</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蔡熠玮</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20134333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阿尔泰乌头化学成分研究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单连海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朱艳煌</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20134334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肝癌细胞HepG2中p53调控lncRNA的靶基因筛选与功能分析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郭志云</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靳学</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20134447</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决明不同组织大黄酚与橙黄决明素的含量测定</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郭钧瑜</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20134448</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TCF4基因多态性与中国南方抑郁症人群关联分析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饶书权</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张航龙</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20134450</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单氨氧化酶的制备、活性测定及生物信息初步分析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熊莉丽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何宇</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20134452</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复方黄连素片的溶出度试验研究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魏屹</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张佳美</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20134453</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吗啡作用的小鼠脑组织脂质组学研究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吴坚</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李梦景</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20134454</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复方丹参鼻用原位凝胶制备工艺优化</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87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张润</w:t>
            </w:r>
          </w:p>
        </w:tc>
        <w:tc>
          <w:tcPr>
            <w:tcW w:w="1162"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20134455</w:t>
            </w:r>
          </w:p>
        </w:tc>
        <w:tc>
          <w:tcPr>
            <w:tcW w:w="6754"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复方丹参鼻用原位凝胶成型工艺研究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周霞</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bl>
    <w:p>
      <w:pPr>
        <w:sectPr>
          <w:pgSz w:w="16838" w:h="11906" w:orient="landscape"/>
          <w:pgMar w:top="567" w:right="1440" w:bottom="567" w:left="1440"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生命学院201</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级</w:t>
      </w:r>
      <w:r>
        <w:rPr>
          <w:rFonts w:hint="eastAsia" w:ascii="黑体" w:hAnsi="黑体" w:eastAsia="黑体" w:cs="黑体"/>
          <w:sz w:val="32"/>
          <w:szCs w:val="32"/>
        </w:rPr>
        <w:t>毕业设计（论文）答辩安排</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201</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3日</w:t>
      </w:r>
      <w:r>
        <w:rPr>
          <w:rFonts w:hint="eastAsia" w:ascii="宋体" w:hAnsi="宋体" w:eastAsia="宋体" w:cs="宋体"/>
          <w:sz w:val="24"/>
          <w:szCs w:val="24"/>
          <w:lang w:val="en-US" w:eastAsia="zh-CN"/>
        </w:rPr>
        <w:t>周</w:t>
      </w:r>
      <w:r>
        <w:rPr>
          <w:rFonts w:hint="eastAsia" w:ascii="宋体" w:hAnsi="宋体" w:cs="宋体"/>
          <w:sz w:val="24"/>
          <w:szCs w:val="24"/>
          <w:lang w:val="en-US" w:eastAsia="zh-CN"/>
        </w:rPr>
        <w:t>六</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上午8:00</w:t>
      </w:r>
      <w:r>
        <w:rPr>
          <w:rFonts w:hint="eastAsia" w:ascii="宋体" w:hAnsi="宋体" w:eastAsia="宋体" w:cs="宋体"/>
          <w:sz w:val="24"/>
          <w:szCs w:val="24"/>
          <w:lang w:val="en-US" w:eastAsia="zh-CN"/>
        </w:rPr>
        <w:t>开始</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cs="宋体"/>
          <w:sz w:val="24"/>
          <w:szCs w:val="24"/>
          <w:lang w:eastAsia="zh-CN"/>
        </w:rPr>
        <w:t>十</w:t>
      </w:r>
      <w:r>
        <w:rPr>
          <w:rFonts w:hint="eastAsia" w:ascii="宋体" w:hAnsi="宋体" w:eastAsia="宋体" w:cs="宋体"/>
          <w:sz w:val="24"/>
          <w:szCs w:val="24"/>
        </w:rPr>
        <w:t>组          地点：X2426</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组长： </w:t>
      </w:r>
      <w:r>
        <w:rPr>
          <w:rFonts w:hint="eastAsia" w:ascii="宋体" w:hAnsi="宋体" w:cs="宋体"/>
          <w:sz w:val="24"/>
          <w:szCs w:val="24"/>
        </w:rPr>
        <w:t>王万军</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组员：</w:t>
      </w:r>
      <w:r>
        <w:rPr>
          <w:rFonts w:hint="eastAsia" w:ascii="宋体" w:hAnsi="宋体" w:cs="宋体"/>
          <w:sz w:val="24"/>
          <w:szCs w:val="24"/>
          <w:lang w:eastAsia="zh-CN"/>
        </w:rPr>
        <w:t>蒋合众、蒋亚、王艳</w:t>
      </w:r>
    </w:p>
    <w:p>
      <w:pPr>
        <w:keepNext w:val="0"/>
        <w:keepLines w:val="0"/>
        <w:pageBreakBefore w:val="0"/>
        <w:widowControl/>
        <w:kinsoku/>
        <w:wordWrap/>
        <w:overflowPunct/>
        <w:topLinePunct w:val="0"/>
        <w:autoSpaceDE/>
        <w:autoSpaceDN/>
        <w:bidi w:val="0"/>
        <w:adjustRightInd/>
        <w:snapToGrid/>
        <w:spacing w:after="157" w:afterLines="50" w:line="44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秘书：</w:t>
      </w:r>
    </w:p>
    <w:tbl>
      <w:tblPr>
        <w:tblStyle w:val="3"/>
        <w:tblW w:w="14966" w:type="dxa"/>
        <w:jc w:val="center"/>
        <w:tblInd w:w="-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1149"/>
        <w:gridCol w:w="1569"/>
        <w:gridCol w:w="1315"/>
        <w:gridCol w:w="5907"/>
        <w:gridCol w:w="2200"/>
        <w:gridCol w:w="1288"/>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学生专业</w:t>
            </w:r>
          </w:p>
        </w:tc>
        <w:tc>
          <w:tcPr>
            <w:tcW w:w="15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姓名</w:t>
            </w:r>
          </w:p>
        </w:tc>
        <w:tc>
          <w:tcPr>
            <w:tcW w:w="13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学号</w:t>
            </w:r>
          </w:p>
        </w:tc>
        <w:tc>
          <w:tcPr>
            <w:tcW w:w="59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论文题目</w:t>
            </w:r>
          </w:p>
        </w:tc>
        <w:tc>
          <w:tcPr>
            <w:tcW w:w="22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题目类型</w:t>
            </w:r>
          </w:p>
        </w:tc>
        <w:tc>
          <w:tcPr>
            <w:tcW w:w="12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指导教师</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张凤鸣</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20134336</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人类肠道细胞mRNA数据库的建立以及简单检索</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郭建秀</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李宏宁</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20134337</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日产500L纯生啤酒项目生产线与建厂设计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郭婷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孙娅琴</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20134340</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蛋白酪氨酸磷酸酶SHP2的表达纯化及活性测定</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熊莉丽</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张雨璐</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20134341</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肺癌及其相关基因的文本数据挖掘初步分析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魏大木</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李新培</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20134342</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CRISPR/Cas-9系统靶向SIRT1载体构建</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饶书权</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邓力蓉</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20134343</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川芎转录组密码子偏爱性分析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廖海</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袁瑜</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20134348</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多球壳菌素对细胞坏死的影响及其部分机制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黄新河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卡吾沙尔·库都斯</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20134349</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羟基磷灰石微球的制备及性能表征</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刘新荣</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郑澎</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20134350</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桑科植物DNA条形码鉴定研究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江南屏</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袁润华</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20134352</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白喉乌头中化成成分的提取分离</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周先礼</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杨发军</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20134370</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朊病毒病(prion disease)的相关基因通路的初步分析</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魏大木</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罗飞</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20134456</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不同产地苍术发挥油的抑菌活性研究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耿耘</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曾兵</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20134457</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牛黄解毒丸的溶出度试验研究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毕业设计（工程设计）</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魏屹</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朱新攀</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20134458</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超声波法提取山楂中有效成分的工艺条件优化</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胡爱琳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孟子晗</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20134459</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3D生物打印药物评价用肿瘤模块</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毕业论文（理论研究）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周霞</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cs="宋体"/>
                <w:i w:val="0"/>
                <w:color w:val="000000"/>
                <w:kern w:val="0"/>
                <w:sz w:val="24"/>
                <w:szCs w:val="24"/>
                <w:u w:val="none"/>
                <w:lang w:val="en-US" w:eastAsia="zh-CN" w:bidi="ar-SA"/>
              </w:rPr>
              <w:t>校答辩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制药工程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比比左兰·肖克来提</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20134461</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不同产地枸杞子热浸法提取液中总黄酮的含量测定</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周霞</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廖新铭</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20134462</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何首乌中有效成分的醇提工艺条件优化</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童志平</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制药工程</w:t>
            </w:r>
          </w:p>
        </w:tc>
        <w:tc>
          <w:tcPr>
            <w:tcW w:w="1569"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蒋慧惠</w:t>
            </w:r>
          </w:p>
        </w:tc>
        <w:tc>
          <w:tcPr>
            <w:tcW w:w="131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20134463</w:t>
            </w:r>
          </w:p>
        </w:tc>
        <w:tc>
          <w:tcPr>
            <w:tcW w:w="5907"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枸杞子水溶性成分溶出的影响因素研究</w:t>
            </w:r>
          </w:p>
        </w:tc>
        <w:tc>
          <w:tcPr>
            <w:tcW w:w="220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毕业论文（应用研究）</w:t>
            </w:r>
          </w:p>
        </w:tc>
        <w:tc>
          <w:tcPr>
            <w:tcW w:w="1288"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万军</w:t>
            </w:r>
          </w:p>
        </w:tc>
        <w:tc>
          <w:tcPr>
            <w:tcW w:w="9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SA"/>
              </w:rPr>
            </w:pPr>
          </w:p>
        </w:tc>
      </w:tr>
    </w:tbl>
    <w:p/>
    <w:sectPr>
      <w:pgSz w:w="16838" w:h="11906" w:orient="landscape"/>
      <w:pgMar w:top="567" w:right="1440" w:bottom="56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3DB7"/>
    <w:rsid w:val="00E640AE"/>
    <w:rsid w:val="017D680F"/>
    <w:rsid w:val="03AD0D56"/>
    <w:rsid w:val="060733E1"/>
    <w:rsid w:val="066B014F"/>
    <w:rsid w:val="06D97AF5"/>
    <w:rsid w:val="071D7422"/>
    <w:rsid w:val="07821CB5"/>
    <w:rsid w:val="07A11710"/>
    <w:rsid w:val="07CF07B6"/>
    <w:rsid w:val="07F928A7"/>
    <w:rsid w:val="07FD5F37"/>
    <w:rsid w:val="085F132D"/>
    <w:rsid w:val="085F6DD3"/>
    <w:rsid w:val="0B252D80"/>
    <w:rsid w:val="0C1B0556"/>
    <w:rsid w:val="0D4A04EB"/>
    <w:rsid w:val="0DAA7871"/>
    <w:rsid w:val="0EF77162"/>
    <w:rsid w:val="118D154F"/>
    <w:rsid w:val="119753CD"/>
    <w:rsid w:val="13A636CE"/>
    <w:rsid w:val="13C7332D"/>
    <w:rsid w:val="1504454C"/>
    <w:rsid w:val="17780FBB"/>
    <w:rsid w:val="18802B07"/>
    <w:rsid w:val="19C36581"/>
    <w:rsid w:val="19E84E52"/>
    <w:rsid w:val="1AE57880"/>
    <w:rsid w:val="1BC04810"/>
    <w:rsid w:val="1BEE261E"/>
    <w:rsid w:val="1D2075AC"/>
    <w:rsid w:val="1D8360B6"/>
    <w:rsid w:val="234B6861"/>
    <w:rsid w:val="23F84421"/>
    <w:rsid w:val="24537215"/>
    <w:rsid w:val="24602120"/>
    <w:rsid w:val="25835C25"/>
    <w:rsid w:val="25937CEE"/>
    <w:rsid w:val="25B878B0"/>
    <w:rsid w:val="25CE3A0C"/>
    <w:rsid w:val="25D940C9"/>
    <w:rsid w:val="262067EA"/>
    <w:rsid w:val="266E6C7C"/>
    <w:rsid w:val="26D04932"/>
    <w:rsid w:val="27127778"/>
    <w:rsid w:val="27240F00"/>
    <w:rsid w:val="27B601AF"/>
    <w:rsid w:val="27D41381"/>
    <w:rsid w:val="2B7201CE"/>
    <w:rsid w:val="2C650589"/>
    <w:rsid w:val="2D1D5874"/>
    <w:rsid w:val="2ED56221"/>
    <w:rsid w:val="2FD47FDD"/>
    <w:rsid w:val="30BD7BA7"/>
    <w:rsid w:val="313C69ED"/>
    <w:rsid w:val="31797B23"/>
    <w:rsid w:val="31F77B42"/>
    <w:rsid w:val="326E3345"/>
    <w:rsid w:val="330A4941"/>
    <w:rsid w:val="33471018"/>
    <w:rsid w:val="33B44A96"/>
    <w:rsid w:val="37F61E8D"/>
    <w:rsid w:val="39126C73"/>
    <w:rsid w:val="3A4E7B1E"/>
    <w:rsid w:val="3A8D296E"/>
    <w:rsid w:val="3C630819"/>
    <w:rsid w:val="3C7D288F"/>
    <w:rsid w:val="3D436257"/>
    <w:rsid w:val="3F14043A"/>
    <w:rsid w:val="40687E4A"/>
    <w:rsid w:val="4321645F"/>
    <w:rsid w:val="43D14C2C"/>
    <w:rsid w:val="440F3DF2"/>
    <w:rsid w:val="444E60D1"/>
    <w:rsid w:val="44D536EC"/>
    <w:rsid w:val="45260127"/>
    <w:rsid w:val="45633DEB"/>
    <w:rsid w:val="456E107E"/>
    <w:rsid w:val="45952524"/>
    <w:rsid w:val="469A2AD0"/>
    <w:rsid w:val="46BF2FE3"/>
    <w:rsid w:val="47725ECC"/>
    <w:rsid w:val="491F6E31"/>
    <w:rsid w:val="4A2C086D"/>
    <w:rsid w:val="4AB66E1B"/>
    <w:rsid w:val="4DC02AD3"/>
    <w:rsid w:val="4E5602ED"/>
    <w:rsid w:val="4EC004E5"/>
    <w:rsid w:val="50E7290A"/>
    <w:rsid w:val="513C252F"/>
    <w:rsid w:val="51400013"/>
    <w:rsid w:val="51453CCE"/>
    <w:rsid w:val="51D04628"/>
    <w:rsid w:val="52173594"/>
    <w:rsid w:val="52E43381"/>
    <w:rsid w:val="55F47A37"/>
    <w:rsid w:val="56B9468B"/>
    <w:rsid w:val="57484E6D"/>
    <w:rsid w:val="57B87046"/>
    <w:rsid w:val="57E86D3E"/>
    <w:rsid w:val="59DE6155"/>
    <w:rsid w:val="5B5456DD"/>
    <w:rsid w:val="5CD73338"/>
    <w:rsid w:val="602B5E7D"/>
    <w:rsid w:val="65544390"/>
    <w:rsid w:val="666E0EF3"/>
    <w:rsid w:val="66D5369D"/>
    <w:rsid w:val="678E37A1"/>
    <w:rsid w:val="67DC2EE2"/>
    <w:rsid w:val="68704BD5"/>
    <w:rsid w:val="69342EC6"/>
    <w:rsid w:val="6B2A2D9A"/>
    <w:rsid w:val="6BB34727"/>
    <w:rsid w:val="6CE501C5"/>
    <w:rsid w:val="6E8C723E"/>
    <w:rsid w:val="6F5F746B"/>
    <w:rsid w:val="70276FEF"/>
    <w:rsid w:val="712378BF"/>
    <w:rsid w:val="71A659D1"/>
    <w:rsid w:val="71AC5A4A"/>
    <w:rsid w:val="72366160"/>
    <w:rsid w:val="732047E5"/>
    <w:rsid w:val="73A42990"/>
    <w:rsid w:val="74D46EA4"/>
    <w:rsid w:val="752A22B9"/>
    <w:rsid w:val="76436EC1"/>
    <w:rsid w:val="765E622F"/>
    <w:rsid w:val="76EC1BF7"/>
    <w:rsid w:val="7BCC733A"/>
    <w:rsid w:val="7C296BD0"/>
    <w:rsid w:val="7D096F65"/>
    <w:rsid w:val="7E442A04"/>
    <w:rsid w:val="7EE93A1D"/>
    <w:rsid w:val="7FF004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2017-05-23T03:29:15Z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